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6E" w:rsidRDefault="0007416E" w:rsidP="0007416E">
      <w:pPr>
        <w:spacing w:after="0"/>
        <w:rPr>
          <w:b/>
        </w:rPr>
      </w:pPr>
      <w:r w:rsidRPr="0007416E">
        <w:rPr>
          <w:b/>
        </w:rPr>
        <w:t xml:space="preserve">Beykoz Lojistik Meslek Yüksekokulu </w:t>
      </w:r>
    </w:p>
    <w:p w:rsidR="0007416E" w:rsidRPr="0007416E" w:rsidRDefault="0007416E" w:rsidP="0007416E">
      <w:pPr>
        <w:spacing w:after="0"/>
        <w:rPr>
          <w:b/>
        </w:rPr>
      </w:pPr>
      <w:r>
        <w:rPr>
          <w:b/>
        </w:rPr>
        <w:t xml:space="preserve">2015-2016 </w:t>
      </w:r>
      <w:r w:rsidRPr="0007416E">
        <w:rPr>
          <w:b/>
        </w:rPr>
        <w:t xml:space="preserve">Ek Yerleştirme Kontenjan ve Burs Durumları </w:t>
      </w:r>
    </w:p>
    <w:p w:rsidR="0007416E" w:rsidRPr="0007416E" w:rsidRDefault="0007416E" w:rsidP="0007416E">
      <w:pPr>
        <w:rPr>
          <w:sz w:val="4"/>
        </w:rPr>
      </w:pPr>
    </w:p>
    <w:p w:rsidR="0007416E" w:rsidRDefault="0007416E" w:rsidP="0007416E">
      <w:r>
        <w:t xml:space="preserve">2015-2016 Akademik Yılı Ek Yerleştirmede adayların %50 burslu bölümleri ilk üç tercihlerine yazıp yerleşmeleri durumunda %30 oranında ek tercih bursu uygulanır. </w:t>
      </w:r>
    </w:p>
    <w:p w:rsidR="0007416E" w:rsidRDefault="0007416E" w:rsidP="0007416E">
      <w:r>
        <w:t>Öğrencimizin kazandığı bölümün eğitim dili İngilizce ise, hazırlık sınıfı eğitimi de bursa dâhildir. Eğitim dili Türkçe olan bölümlerde de, isteğe bağlı hazırlık okunabilir.</w:t>
      </w:r>
      <w:bookmarkStart w:id="0" w:name="_GoBack"/>
      <w:bookmarkEnd w:id="0"/>
    </w:p>
    <w:p w:rsidR="0007416E" w:rsidRDefault="0007416E" w:rsidP="0007416E">
      <w:r>
        <w:t>Burslu olarak yerleştirilen öğrencilere sağlanan burs karşılıksızdır, normal eğitim-öğretim süresince akademik başarıya bakılmaksızın devam eder ve sadece öğretim ücretini kapsar. Burslar öğretim dili İngilizce olan programlarda zorunlu İngilizce Hazırlık Sınıfında geçirilecek en fazla iki yıllık süreyi de kapsamaktadır.</w:t>
      </w:r>
    </w:p>
    <w:p w:rsidR="0007416E" w:rsidRDefault="0007416E" w:rsidP="0007416E">
      <w:r>
        <w:t>*Uzaktan Eğitim bölümlerinde lojistik ve dış ticaret çalışanlarına +%20 ekstra burs uygulanmaktadır.</w:t>
      </w:r>
    </w:p>
    <w:p w:rsidR="0007416E" w:rsidRDefault="0007416E" w:rsidP="0007416E"/>
    <w:tbl>
      <w:tblPr>
        <w:tblW w:w="10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0"/>
        <w:gridCol w:w="2460"/>
        <w:gridCol w:w="2520"/>
      </w:tblGrid>
      <w:tr w:rsidR="004211C0" w:rsidRPr="004211C0" w:rsidTr="004211C0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tr-TR"/>
              </w:rPr>
            </w:pPr>
            <w:r w:rsidRPr="004211C0">
              <w:rPr>
                <w:rFonts w:ascii="Trebuchet MS" w:eastAsia="Times New Roman" w:hAnsi="Trebuchet MS" w:cs="Trebuchet MS"/>
                <w:b/>
                <w:bCs/>
                <w:color w:val="000000"/>
                <w:lang w:eastAsia="tr-TR"/>
              </w:rPr>
              <w:t>Bölümler, Kontenjan ve Ücretler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tr-T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tr-TR"/>
              </w:rPr>
            </w:pPr>
          </w:p>
        </w:tc>
      </w:tr>
      <w:tr w:rsidR="004211C0" w:rsidRPr="004211C0" w:rsidTr="004211C0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tr-TR"/>
              </w:rPr>
            </w:pPr>
            <w:r w:rsidRPr="004211C0">
              <w:rPr>
                <w:rFonts w:ascii="Trebuchet MS" w:eastAsia="Times New Roman" w:hAnsi="Trebuchet MS" w:cs="Trebuchet MS"/>
                <w:b/>
                <w:bCs/>
                <w:color w:val="000000"/>
                <w:lang w:eastAsia="tr-TR"/>
              </w:rPr>
              <w:t>İlk 3 Tercihe %30 Ekstra Burs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tr-T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tr-TR"/>
              </w:rPr>
            </w:pPr>
          </w:p>
        </w:tc>
      </w:tr>
      <w:tr w:rsidR="004211C0" w:rsidRPr="004211C0" w:rsidTr="004211C0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  <w:t>Puan Türü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Kontenjan 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Bilgisayar Programcılığı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Deniz ve Liman İşletmeciliği (Tam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Deniz ve Liman İşletmeciliği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Dış Ticaret (Tam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Dış Ticaret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Dış Ticaret İngilizce (Tam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Dış Ticaret İngilizce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Dış Ticaret Uzaktan Eğitim (%50 Burslu)*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Halkla İlişkiler ve Tanıtım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Lojistik (Tam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Lojistik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83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Lojistik İngilizce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74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Lojistik Uzaktan Eğitim (Tam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Lojistik Uzaktan Eğitim (%50 Burslu)*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Medya ve İletişim (Tam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Medya ve İletişim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Mobil Teknolojileri Programcılığı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Raylı Sistemler İşletmeciliği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Sivil Hava Ulaştırma İşletmeciliği (Tam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Sivil Hava Ulaştırma İşletmeciliği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Sivil Havacılık Kabin Hizmetleri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</w:tr>
      <w:tr w:rsidR="004211C0" w:rsidRPr="004211C0" w:rsidTr="004211C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Sivil Havacılık Kabin Hizmetleri İngilizce (%50 Burslu)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YGS-5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1C0" w:rsidRPr="004211C0" w:rsidRDefault="004211C0" w:rsidP="004211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211C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</w:tr>
    </w:tbl>
    <w:p w:rsidR="00DD5E9E" w:rsidRDefault="00F0695E"/>
    <w:sectPr w:rsidR="00DD5E9E" w:rsidSect="001E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95E" w:rsidRDefault="00F0695E" w:rsidP="0007416E">
      <w:pPr>
        <w:spacing w:after="0" w:line="240" w:lineRule="auto"/>
      </w:pPr>
      <w:r>
        <w:separator/>
      </w:r>
    </w:p>
  </w:endnote>
  <w:endnote w:type="continuationSeparator" w:id="1">
    <w:p w:rsidR="00F0695E" w:rsidRDefault="00F0695E" w:rsidP="0007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95E" w:rsidRDefault="00F0695E" w:rsidP="0007416E">
      <w:pPr>
        <w:spacing w:after="0" w:line="240" w:lineRule="auto"/>
      </w:pPr>
      <w:r>
        <w:separator/>
      </w:r>
    </w:p>
  </w:footnote>
  <w:footnote w:type="continuationSeparator" w:id="1">
    <w:p w:rsidR="00F0695E" w:rsidRDefault="00F0695E" w:rsidP="00074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16E"/>
    <w:rsid w:val="0007416E"/>
    <w:rsid w:val="001E6CD6"/>
    <w:rsid w:val="00245C7E"/>
    <w:rsid w:val="004211C0"/>
    <w:rsid w:val="004605B0"/>
    <w:rsid w:val="00531852"/>
    <w:rsid w:val="00606A41"/>
    <w:rsid w:val="006E7EED"/>
    <w:rsid w:val="00935BBA"/>
    <w:rsid w:val="0099284A"/>
    <w:rsid w:val="00A63EFD"/>
    <w:rsid w:val="00B85550"/>
    <w:rsid w:val="00C502B0"/>
    <w:rsid w:val="00CC06A7"/>
    <w:rsid w:val="00F0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7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416E"/>
  </w:style>
  <w:style w:type="paragraph" w:styleId="Altbilgi">
    <w:name w:val="footer"/>
    <w:basedOn w:val="Normal"/>
    <w:link w:val="AltbilgiChar"/>
    <w:uiPriority w:val="99"/>
    <w:unhideWhenUsed/>
    <w:rsid w:val="0007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4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A5980-7848-4932-AAF4-4D0F40F8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Tümen</dc:creator>
  <cp:lastModifiedBy>kemald</cp:lastModifiedBy>
  <cp:revision>2</cp:revision>
  <dcterms:created xsi:type="dcterms:W3CDTF">2015-08-14T09:37:00Z</dcterms:created>
  <dcterms:modified xsi:type="dcterms:W3CDTF">2015-08-14T09:37:00Z</dcterms:modified>
</cp:coreProperties>
</file>