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F7" w:rsidRPr="00AA05F7" w:rsidRDefault="00AA05F7" w:rsidP="00AA05F7">
      <w:pPr>
        <w:spacing w:after="240"/>
        <w:rPr>
          <w:rFonts w:ascii="Constantia" w:hAnsi="Constantia"/>
          <w:color w:val="000000"/>
          <w:sz w:val="24"/>
          <w:szCs w:val="24"/>
        </w:rPr>
      </w:pPr>
      <w:r w:rsidRPr="00AA05F7">
        <w:rPr>
          <w:b/>
          <w:bCs/>
          <w:color w:val="000000"/>
          <w:sz w:val="24"/>
          <w:szCs w:val="24"/>
        </w:rPr>
        <w:t xml:space="preserve">PİRİ </w:t>
      </w:r>
      <w:r w:rsidRPr="00AA05F7">
        <w:rPr>
          <w:rFonts w:ascii="Constantia" w:hAnsi="Constantia"/>
          <w:b/>
          <w:bCs/>
          <w:color w:val="000000"/>
          <w:sz w:val="24"/>
          <w:szCs w:val="24"/>
        </w:rPr>
        <w:t>REİS ÜNİVERSİTESİ EK KONTENJAN AVANTAJLARINDAN FAYDALANMAK</w:t>
      </w:r>
    </w:p>
    <w:p w:rsidR="00AA05F7" w:rsidRPr="00AA05F7" w:rsidRDefault="00AA05F7" w:rsidP="00AA05F7">
      <w:pPr>
        <w:pStyle w:val="ListeParagraf"/>
        <w:spacing w:after="240"/>
        <w:ind w:left="720"/>
        <w:rPr>
          <w:rFonts w:ascii="Constantia" w:hAnsi="Constantia"/>
          <w:color w:val="000000"/>
          <w:sz w:val="22"/>
          <w:szCs w:val="22"/>
        </w:rPr>
      </w:pPr>
      <w:r w:rsidRPr="00AA05F7">
        <w:rPr>
          <w:rFonts w:ascii="Constantia" w:hAnsi="Constantia"/>
          <w:color w:val="000000"/>
          <w:sz w:val="22"/>
          <w:szCs w:val="22"/>
        </w:rPr>
        <w:t>Denizcilik Fakültesi ve Denizcilik Meslek Yüksek Okulu Bölümlerinde ve İktisadi ve İdari Bilimler Fakültesi Denizcilik İşletmeleri Yönetimi Bölümünde</w:t>
      </w:r>
      <w:r w:rsidRPr="00AA05F7">
        <w:rPr>
          <w:rFonts w:ascii="Constantia" w:hAnsi="Constantia"/>
          <w:b/>
          <w:bCs/>
          <w:color w:val="000000"/>
          <w:sz w:val="22"/>
          <w:szCs w:val="22"/>
        </w:rPr>
        <w:t xml:space="preserve"> İŞ GARANTİSİ</w:t>
      </w:r>
      <w:r w:rsidRPr="00AA05F7">
        <w:rPr>
          <w:rFonts w:ascii="Constantia" w:hAnsi="Constantia"/>
          <w:color w:val="000000"/>
          <w:sz w:val="22"/>
          <w:szCs w:val="22"/>
        </w:rPr>
        <w:t>imkanı mevcuttur.</w:t>
      </w:r>
    </w:p>
    <w:p w:rsidR="00AA05F7" w:rsidRPr="00871226" w:rsidRDefault="00AA05F7" w:rsidP="00AA05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/>
        </w:rPr>
      </w:pPr>
      <w:r w:rsidRPr="00871226">
        <w:rPr>
          <w:rFonts w:ascii="Constantia" w:eastAsia="Times New Roman" w:hAnsi="Constantia" w:cs="Times New Roman"/>
          <w:color w:val="000000"/>
        </w:rPr>
        <w:t xml:space="preserve">İKTİSADİ VE İDARİ BİLİMLER FAKÜLTESİ; Uluslararası İşletme ve Ticaret Bölümlerine yerleşen ücretli (bursu olmayan) öğrencilere </w:t>
      </w:r>
      <w:r w:rsidRPr="00871226">
        <w:rPr>
          <w:rFonts w:ascii="Constantia" w:eastAsia="Times New Roman" w:hAnsi="Constantia" w:cs="Times New Roman"/>
          <w:b/>
          <w:bCs/>
          <w:color w:val="000000"/>
        </w:rPr>
        <w:t>ilk 3 (üç) tercihe</w:t>
      </w:r>
      <w:r w:rsidRPr="00871226">
        <w:rPr>
          <w:rFonts w:ascii="Constantia" w:eastAsia="Times New Roman" w:hAnsi="Constantia" w:cs="Times New Roman"/>
          <w:color w:val="000000"/>
        </w:rPr>
        <w:t xml:space="preserve"> yazmaları şartıyla </w:t>
      </w:r>
      <w:r w:rsidRPr="00871226">
        <w:rPr>
          <w:rFonts w:ascii="Constantia" w:eastAsia="Times New Roman" w:hAnsi="Constantia" w:cs="Times New Roman"/>
          <w:b/>
          <w:bCs/>
          <w:color w:val="000000"/>
        </w:rPr>
        <w:t xml:space="preserve">%40  öğrenim ücreti indirimi </w:t>
      </w:r>
      <w:r w:rsidRPr="00871226">
        <w:rPr>
          <w:rFonts w:ascii="Constantia" w:eastAsia="Times New Roman" w:hAnsi="Constantia" w:cs="Times New Roman"/>
          <w:color w:val="000000"/>
        </w:rPr>
        <w:t xml:space="preserve">uygulanacaktır.  </w:t>
      </w:r>
    </w:p>
    <w:p w:rsidR="00AA05F7" w:rsidRPr="00871226" w:rsidRDefault="00AA05F7" w:rsidP="00AA05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/>
        </w:rPr>
      </w:pPr>
      <w:r w:rsidRPr="00871226">
        <w:rPr>
          <w:rFonts w:ascii="Constantia" w:eastAsia="Times New Roman" w:hAnsi="Constantia" w:cs="Times New Roman"/>
          <w:color w:val="000000"/>
        </w:rPr>
        <w:t xml:space="preserve">DENİZCİLİK MESLEK YÜKSEK OKULU; Yat İşletmeciliği ve Yönetimi Bölümüne yerleşen ücretli (bursu olmayan) öğrencilere, </w:t>
      </w:r>
      <w:r w:rsidRPr="00871226">
        <w:rPr>
          <w:rFonts w:ascii="Constantia" w:eastAsia="Times New Roman" w:hAnsi="Constantia" w:cs="Times New Roman"/>
          <w:b/>
          <w:bCs/>
          <w:color w:val="000000"/>
        </w:rPr>
        <w:t>ilk 3 (üç) tercihe</w:t>
      </w:r>
      <w:r w:rsidRPr="00871226">
        <w:rPr>
          <w:rFonts w:ascii="Constantia" w:eastAsia="Times New Roman" w:hAnsi="Constantia" w:cs="Times New Roman"/>
          <w:color w:val="000000"/>
        </w:rPr>
        <w:t xml:space="preserve"> yazmaları şartıyla </w:t>
      </w:r>
      <w:r w:rsidRPr="00871226">
        <w:rPr>
          <w:rFonts w:ascii="Constantia" w:eastAsia="Times New Roman" w:hAnsi="Constantia" w:cs="Times New Roman"/>
          <w:b/>
          <w:bCs/>
          <w:color w:val="000000"/>
        </w:rPr>
        <w:t xml:space="preserve">%40  öğrenim ücreti indirimi </w:t>
      </w:r>
      <w:r w:rsidRPr="00871226">
        <w:rPr>
          <w:rFonts w:ascii="Constantia" w:eastAsia="Times New Roman" w:hAnsi="Constantia" w:cs="Times New Roman"/>
          <w:color w:val="000000"/>
        </w:rPr>
        <w:t xml:space="preserve">uygulanacaktır.  </w:t>
      </w:r>
    </w:p>
    <w:p w:rsidR="00AA05F7" w:rsidRPr="00871226" w:rsidRDefault="00AA05F7" w:rsidP="00AA05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/>
        </w:rPr>
      </w:pPr>
      <w:r w:rsidRPr="00871226">
        <w:rPr>
          <w:rFonts w:ascii="Constantia" w:eastAsia="Times New Roman" w:hAnsi="Constantia" w:cs="Times New Roman"/>
          <w:color w:val="000000"/>
        </w:rPr>
        <w:t xml:space="preserve">Ücretli kontenjanlara ilk üç tercih ile yerleşenlere %20 burs </w:t>
      </w:r>
    </w:p>
    <w:p w:rsidR="00AA05F7" w:rsidRPr="00871226" w:rsidRDefault="00AA05F7" w:rsidP="00AA05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color w:val="000000"/>
        </w:rPr>
      </w:pPr>
      <w:r w:rsidRPr="00871226">
        <w:rPr>
          <w:rFonts w:ascii="Constantia" w:eastAsia="Times New Roman" w:hAnsi="Constantia" w:cs="Times New Roman"/>
          <w:color w:val="000000"/>
        </w:rPr>
        <w:t xml:space="preserve">Kız öğrencilerimize diğer bursları da geçerli olmak üzere artı %10 burs (%50 ve ücretli kontenjana girenler için geçerlidir)  </w:t>
      </w:r>
    </w:p>
    <w:p w:rsidR="00AA05F7" w:rsidRPr="00871226" w:rsidRDefault="00AA05F7" w:rsidP="00AA05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</w:rPr>
      </w:pPr>
      <w:r w:rsidRPr="00871226">
        <w:rPr>
          <w:rFonts w:ascii="Constantia" w:eastAsia="Times New Roman" w:hAnsi="Constantia" w:cs="Times New Roman"/>
        </w:rPr>
        <w:t xml:space="preserve"> Akademik başarısı yüksek öğrencilere OKUDUKLARI AKADEMİK </w:t>
      </w:r>
      <w:proofErr w:type="gramStart"/>
      <w:r w:rsidRPr="00871226">
        <w:rPr>
          <w:rFonts w:ascii="Constantia" w:eastAsia="Times New Roman" w:hAnsi="Constantia" w:cs="Times New Roman"/>
        </w:rPr>
        <w:t>YIL SONUNDA</w:t>
      </w:r>
      <w:proofErr w:type="gramEnd"/>
      <w:r w:rsidRPr="00871226">
        <w:rPr>
          <w:rFonts w:ascii="Constantia" w:eastAsia="Times New Roman" w:hAnsi="Constantia" w:cs="Times New Roman"/>
        </w:rPr>
        <w:t xml:space="preserve"> GNO'LARINA BAKILARAK %75 ‘e kadar varan başarı burs olanakları </w:t>
      </w:r>
    </w:p>
    <w:p w:rsidR="00AA05F7" w:rsidRPr="00871226" w:rsidRDefault="00AA05F7" w:rsidP="00AA05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</w:rPr>
      </w:pPr>
      <w:r w:rsidRPr="00871226">
        <w:rPr>
          <w:rFonts w:ascii="Constantia" w:eastAsia="Times New Roman" w:hAnsi="Constantia" w:cs="Times New Roman"/>
        </w:rPr>
        <w:t xml:space="preserve">Sporcu öğrencilerimize burs olanakları </w:t>
      </w:r>
    </w:p>
    <w:p w:rsidR="00AA05F7" w:rsidRPr="002E34FA" w:rsidRDefault="00AA05F7" w:rsidP="00AA05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  <w:b/>
        </w:rPr>
      </w:pPr>
      <w:r w:rsidRPr="00871226">
        <w:rPr>
          <w:rFonts w:ascii="Constantia" w:eastAsia="Times New Roman" w:hAnsi="Constantia" w:cs="Times New Roman"/>
        </w:rPr>
        <w:t xml:space="preserve"> Mezun olduktan sonra </w:t>
      </w:r>
      <w:r w:rsidRPr="002E34FA">
        <w:rPr>
          <w:rFonts w:ascii="Constantia" w:eastAsia="Times New Roman" w:hAnsi="Constantia" w:cs="Times New Roman"/>
          <w:b/>
        </w:rPr>
        <w:t xml:space="preserve">geri ödeme olanağı sağlayan vadeli öğrenim ücreti sistemi </w:t>
      </w:r>
    </w:p>
    <w:p w:rsidR="00147E69" w:rsidRDefault="00AA05F7" w:rsidP="00AA05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nstantia" w:eastAsia="Times New Roman" w:hAnsi="Constantia" w:cs="Times New Roman"/>
        </w:rPr>
      </w:pPr>
      <w:r w:rsidRPr="00871226">
        <w:rPr>
          <w:rFonts w:ascii="Constantia" w:eastAsia="Times New Roman" w:hAnsi="Constantia" w:cs="Times New Roman"/>
        </w:rPr>
        <w:t> Kardeş öğrenciler  %10 burs</w:t>
      </w:r>
    </w:p>
    <w:p w:rsidR="009B0449" w:rsidRDefault="009B0449" w:rsidP="009B0449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</w:rPr>
      </w:pPr>
    </w:p>
    <w:p w:rsidR="009B0449" w:rsidRDefault="009B0449" w:rsidP="009B0449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</w:rPr>
      </w:pPr>
      <w:bookmarkStart w:id="0" w:name="_GoBack"/>
      <w:bookmarkEnd w:id="0"/>
    </w:p>
    <w:p w:rsidR="009B0449" w:rsidRDefault="009B0449" w:rsidP="009B0449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</w:rPr>
      </w:pPr>
    </w:p>
    <w:p w:rsidR="009B0449" w:rsidRDefault="009B0449" w:rsidP="009B0449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</w:rPr>
      </w:pPr>
    </w:p>
    <w:p w:rsidR="009B0449" w:rsidRDefault="009B0449" w:rsidP="009B0449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</w:rPr>
      </w:pPr>
    </w:p>
    <w:p w:rsidR="009B0449" w:rsidRDefault="009B0449" w:rsidP="009B0449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</w:rPr>
      </w:pPr>
    </w:p>
    <w:p w:rsidR="009B0449" w:rsidRDefault="009B0449" w:rsidP="009B0449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</w:rPr>
      </w:pPr>
    </w:p>
    <w:p w:rsidR="009B0449" w:rsidRDefault="009B0449" w:rsidP="009B0449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</w:rPr>
      </w:pPr>
    </w:p>
    <w:p w:rsidR="009B0449" w:rsidRDefault="009B0449" w:rsidP="009B0449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</w:rPr>
      </w:pPr>
    </w:p>
    <w:p w:rsidR="009B0449" w:rsidRDefault="009B0449" w:rsidP="009B0449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</w:rPr>
      </w:pPr>
    </w:p>
    <w:p w:rsidR="009B0449" w:rsidRDefault="009B0449" w:rsidP="009B0449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</w:rPr>
      </w:pPr>
    </w:p>
    <w:p w:rsidR="009B0449" w:rsidRDefault="009B0449" w:rsidP="009B0449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</w:rPr>
      </w:pPr>
    </w:p>
    <w:p w:rsidR="009B0449" w:rsidRDefault="009B0449" w:rsidP="009B0449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</w:rPr>
      </w:pPr>
    </w:p>
    <w:p w:rsidR="009B0449" w:rsidRDefault="009B0449" w:rsidP="009B0449">
      <w:pPr>
        <w:spacing w:before="100" w:beforeAutospacing="1" w:after="100" w:afterAutospacing="1" w:line="240" w:lineRule="auto"/>
        <w:rPr>
          <w:rFonts w:ascii="Constantia" w:eastAsia="Times New Roman" w:hAnsi="Constantia" w:cs="Times New Roman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/>
      </w:tblPr>
      <w:tblGrid>
        <w:gridCol w:w="3105"/>
        <w:gridCol w:w="3907"/>
        <w:gridCol w:w="737"/>
        <w:gridCol w:w="931"/>
      </w:tblGrid>
      <w:tr w:rsidR="009B0449" w:rsidRPr="009B0449" w:rsidTr="009B0449">
        <w:trPr>
          <w:trHeight w:val="450"/>
        </w:trPr>
        <w:tc>
          <w:tcPr>
            <w:tcW w:w="86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PİRİ REİS </w:t>
            </w:r>
            <w:proofErr w:type="gramStart"/>
            <w:r w:rsidRPr="009B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ÜNİVERSİTESİ  2015</w:t>
            </w:r>
            <w:proofErr w:type="gramEnd"/>
            <w:r w:rsidRPr="009B04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-2016 EĞİTİM-ÖĞRETİM YILI KONTENJANLAR/YERLEŞME/KAYITLANMA</w:t>
            </w:r>
          </w:p>
        </w:tc>
      </w:tr>
      <w:tr w:rsidR="009B0449" w:rsidRPr="009B0449" w:rsidTr="009B0449">
        <w:trPr>
          <w:trHeight w:val="315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0449" w:rsidRPr="009B0449" w:rsidTr="009B0449">
        <w:trPr>
          <w:trHeight w:val="405"/>
        </w:trPr>
        <w:tc>
          <w:tcPr>
            <w:tcW w:w="31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Fakülte Adı</w:t>
            </w:r>
          </w:p>
        </w:tc>
        <w:tc>
          <w:tcPr>
            <w:tcW w:w="39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Program Adı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Burs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EK KONT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Denizcilik  Fakültesi</w:t>
            </w:r>
            <w:proofErr w:type="gramEnd"/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Deniz Ulaştırma İşletme Müh.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Ücretli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Deniz Ulaştırma İşletme Müh.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Deniz Ulaştırma İşletme Müh.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Deniz Ulaştırma İşletme Müh.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Gemi Makineleri İşletme Müh.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Gemi Makineleri İşletme Müh.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Gemi Makineleri İşletme Müh.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B0449" w:rsidRPr="009B0449" w:rsidTr="009B0449">
        <w:trPr>
          <w:trHeight w:val="315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TOPLAM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Mühendislik Fakültesi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Gemi İnşaatı ve Gemi </w:t>
            </w:r>
            <w:proofErr w:type="spellStart"/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Makinleri</w:t>
            </w:r>
            <w:proofErr w:type="spellEnd"/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Müh.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Ücretli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Gemi İnşaatı ve Gemi </w:t>
            </w:r>
            <w:proofErr w:type="spellStart"/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Makinleri</w:t>
            </w:r>
            <w:proofErr w:type="spellEnd"/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Müh.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Gemi İnşaatı ve Gemi </w:t>
            </w:r>
            <w:proofErr w:type="spellStart"/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Makinleri</w:t>
            </w:r>
            <w:proofErr w:type="spellEnd"/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Müh.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Gemi İnşaatı ve Gemi </w:t>
            </w:r>
            <w:proofErr w:type="spellStart"/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Makinleri</w:t>
            </w:r>
            <w:proofErr w:type="spellEnd"/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Müh.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Makine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Makine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Makine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Elektrik-</w:t>
            </w:r>
            <w:proofErr w:type="spellStart"/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Elekronik</w:t>
            </w:r>
            <w:proofErr w:type="spellEnd"/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Elektrik-</w:t>
            </w:r>
            <w:proofErr w:type="spellStart"/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Elekronik</w:t>
            </w:r>
            <w:proofErr w:type="spellEnd"/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Elektrik-</w:t>
            </w:r>
            <w:proofErr w:type="spellStart"/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Elekronik</w:t>
            </w:r>
            <w:proofErr w:type="spellEnd"/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Mühendisliği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B0449" w:rsidRPr="009B0449" w:rsidTr="009B0449">
        <w:trPr>
          <w:trHeight w:val="315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TOPLAM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İktisadi İdari Bilimler Fakültesi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Uluslararası İşletmecilik ve Ticaret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Ücretli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Uluslararası İşletmecilik ve Ticaret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Uluslararası İşletmecilik ve Ticaret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Uluslararası İşletmecilik ve Ticaret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Ekonomi ve Finans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Ekonomi ve Finans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Ekonomi ve Finans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Denizcilik İşletmeleri Yönetimi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Ücretli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Denizcilik İşletmeleri Yönetimi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Denizcilik İşletmeleri Yönetimi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Denizcilik İşletmeleri Yönetimi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Uluslar arası Lojistik ve Taşımacılık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Uluslar arası Lojistik ve Taşımacılık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B0449" w:rsidRPr="009B0449" w:rsidTr="009B0449">
        <w:trPr>
          <w:trHeight w:val="315"/>
        </w:trPr>
        <w:tc>
          <w:tcPr>
            <w:tcW w:w="310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TOPLAM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</w:tr>
      <w:tr w:rsidR="009B0449" w:rsidRPr="009B0449" w:rsidTr="009B0449">
        <w:trPr>
          <w:trHeight w:val="375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Denizcilik Meslek Yüksekokulu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Deniz Ulaştırma ve İşletme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Ücretli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Deniz Ulaştırma ve İşletme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Deniz Ulaştırma ve İşletme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Deniz ve Liman İşletmeciliği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Ücretli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Deniz ve Liman İşletmeciliği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Deniz ve Liman İşletmeciliği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Gemi Makineleri İşletme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Ücretli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Gemi Makineleri İşletme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Gemi Makineleri İşletme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Gemi İnşaatı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Ücretli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Gemi İnşaatı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Gemi İnşaatı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Gemi İnşaatı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Mekatronik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Mekatronik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Mekatronik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Yat İşletme ve Yönetimi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Ücretli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Yat İşletme ve Yönetimi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</w:tr>
      <w:tr w:rsidR="009B0449" w:rsidRPr="009B0449" w:rsidTr="009B0449">
        <w:trPr>
          <w:trHeight w:val="3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Yat İşletme ve Yönetimi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B0449" w:rsidRPr="009B0449" w:rsidTr="009B0449">
        <w:trPr>
          <w:trHeight w:val="31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TOPLAM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</w:tr>
      <w:tr w:rsidR="009B0449" w:rsidRPr="009B0449" w:rsidTr="009B0449">
        <w:trPr>
          <w:trHeight w:val="36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</w:rPr>
              <w:t>GENEL TOPLAM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0449" w:rsidRPr="009B0449" w:rsidRDefault="009B0449" w:rsidP="009B04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</w:pPr>
            <w:r w:rsidRPr="009B04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160</w:t>
            </w:r>
          </w:p>
        </w:tc>
      </w:tr>
    </w:tbl>
    <w:p w:rsidR="009B0449" w:rsidRPr="00AA05F7" w:rsidRDefault="009B0449" w:rsidP="009B0449">
      <w:pPr>
        <w:spacing w:before="100" w:beforeAutospacing="1" w:after="100" w:afterAutospacing="1" w:line="240" w:lineRule="auto"/>
        <w:ind w:left="720"/>
        <w:rPr>
          <w:rFonts w:ascii="Constantia" w:eastAsia="Times New Roman" w:hAnsi="Constantia" w:cs="Times New Roman"/>
        </w:rPr>
      </w:pPr>
    </w:p>
    <w:sectPr w:rsidR="009B0449" w:rsidRPr="00AA05F7" w:rsidSect="00BF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01FE"/>
    <w:multiLevelType w:val="multilevel"/>
    <w:tmpl w:val="13AA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BA5EE1"/>
    <w:multiLevelType w:val="multilevel"/>
    <w:tmpl w:val="76CE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A05F7"/>
    <w:rsid w:val="00147E69"/>
    <w:rsid w:val="002E34FA"/>
    <w:rsid w:val="0097210C"/>
    <w:rsid w:val="009B0449"/>
    <w:rsid w:val="00AA05F7"/>
    <w:rsid w:val="00BF2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ALACAM</dc:creator>
  <cp:lastModifiedBy>kemald</cp:lastModifiedBy>
  <cp:revision>2</cp:revision>
  <dcterms:created xsi:type="dcterms:W3CDTF">2015-08-14T09:29:00Z</dcterms:created>
  <dcterms:modified xsi:type="dcterms:W3CDTF">2015-08-14T09:29:00Z</dcterms:modified>
</cp:coreProperties>
</file>